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D9461B">
      <w:pPr>
        <w:rPr>
          <w:rFonts w:hint="eastAsia"/>
          <w:b/>
          <w:bCs/>
          <w:sz w:val="44"/>
          <w:szCs w:val="44"/>
        </w:rPr>
      </w:pPr>
      <w:bookmarkStart w:id="0" w:name="_GoBack"/>
      <w:bookmarkEnd w:id="0"/>
    </w:p>
    <w:p w14:paraId="00B3CA36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询价单</w:t>
      </w:r>
    </w:p>
    <w:p w14:paraId="639C1327"/>
    <w:p w14:paraId="546EF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根据工作安排，学校需采购一批设备。现向贵公司询价，请填写以下条款并报价，盖章后回复。</w:t>
      </w:r>
    </w:p>
    <w:tbl>
      <w:tblPr>
        <w:tblStyle w:val="4"/>
        <w:tblpPr w:leftFromText="180" w:rightFromText="180" w:vertAnchor="text" w:horzAnchor="page" w:tblpX="1161" w:tblpY="483"/>
        <w:tblOverlap w:val="never"/>
        <w:tblW w:w="145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3314"/>
        <w:gridCol w:w="942"/>
        <w:gridCol w:w="1065"/>
        <w:gridCol w:w="1539"/>
        <w:gridCol w:w="951"/>
        <w:gridCol w:w="1170"/>
        <w:gridCol w:w="1147"/>
        <w:gridCol w:w="1240"/>
        <w:gridCol w:w="1555"/>
      </w:tblGrid>
      <w:tr w14:paraId="4FA5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596" w:type="dxa"/>
            <w:vAlign w:val="center"/>
          </w:tcPr>
          <w:p w14:paraId="5BB9F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设备名称</w:t>
            </w:r>
          </w:p>
        </w:tc>
        <w:tc>
          <w:tcPr>
            <w:tcW w:w="3314" w:type="dxa"/>
            <w:vAlign w:val="center"/>
          </w:tcPr>
          <w:p w14:paraId="04497E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要求参数</w:t>
            </w:r>
          </w:p>
        </w:tc>
        <w:tc>
          <w:tcPr>
            <w:tcW w:w="942" w:type="dxa"/>
            <w:vAlign w:val="center"/>
          </w:tcPr>
          <w:p w14:paraId="070EE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1065" w:type="dxa"/>
            <w:vAlign w:val="center"/>
          </w:tcPr>
          <w:p w14:paraId="5563C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</w:rPr>
              <w:t>数量</w:t>
            </w:r>
          </w:p>
        </w:tc>
        <w:tc>
          <w:tcPr>
            <w:tcW w:w="1539" w:type="dxa"/>
            <w:vAlign w:val="center"/>
          </w:tcPr>
          <w:p w14:paraId="05993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品牌及参数偏离</w:t>
            </w:r>
          </w:p>
        </w:tc>
        <w:tc>
          <w:tcPr>
            <w:tcW w:w="951" w:type="dxa"/>
            <w:vAlign w:val="center"/>
          </w:tcPr>
          <w:p w14:paraId="7533A8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拦标价</w:t>
            </w:r>
          </w:p>
        </w:tc>
        <w:tc>
          <w:tcPr>
            <w:tcW w:w="1170" w:type="dxa"/>
            <w:vAlign w:val="center"/>
          </w:tcPr>
          <w:p w14:paraId="06393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单价</w:t>
            </w:r>
          </w:p>
        </w:tc>
        <w:tc>
          <w:tcPr>
            <w:tcW w:w="1147" w:type="dxa"/>
            <w:vAlign w:val="center"/>
          </w:tcPr>
          <w:p w14:paraId="2DB554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合计</w:t>
            </w:r>
          </w:p>
        </w:tc>
        <w:tc>
          <w:tcPr>
            <w:tcW w:w="1240" w:type="dxa"/>
            <w:vAlign w:val="center"/>
          </w:tcPr>
          <w:p w14:paraId="3A3FC4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质保</w:t>
            </w:r>
          </w:p>
        </w:tc>
        <w:tc>
          <w:tcPr>
            <w:tcW w:w="1555" w:type="dxa"/>
            <w:vAlign w:val="center"/>
          </w:tcPr>
          <w:p w14:paraId="42BA72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lang w:val="en-US" w:eastAsia="zh-CN"/>
              </w:rPr>
              <w:t>供货周期</w:t>
            </w:r>
          </w:p>
        </w:tc>
      </w:tr>
      <w:tr w14:paraId="5D2B0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67E517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分体挂壁式空调</w:t>
            </w:r>
          </w:p>
        </w:tc>
        <w:tc>
          <w:tcPr>
            <w:tcW w:w="3314" w:type="dxa"/>
            <w:vAlign w:val="center"/>
          </w:tcPr>
          <w:p w14:paraId="1EC02D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制冷量≥3200W；</w:t>
            </w:r>
          </w:p>
          <w:p w14:paraId="1D0AFF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制热量≥3600W+1000W（PTC）</w:t>
            </w:r>
          </w:p>
          <w:p w14:paraId="09F339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循环风量≥600m³/h</w:t>
            </w:r>
          </w:p>
          <w:p w14:paraId="514F15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最大输入功率/电流：2390W/12.5A；</w:t>
            </w:r>
          </w:p>
          <w:p w14:paraId="2C2168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性能优于三级能耗</w:t>
            </w:r>
          </w:p>
        </w:tc>
        <w:tc>
          <w:tcPr>
            <w:tcW w:w="942" w:type="dxa"/>
            <w:vAlign w:val="center"/>
          </w:tcPr>
          <w:p w14:paraId="02F78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1065" w:type="dxa"/>
            <w:vAlign w:val="center"/>
          </w:tcPr>
          <w:p w14:paraId="7F53E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1539" w:type="dxa"/>
            <w:vAlign w:val="center"/>
          </w:tcPr>
          <w:p w14:paraId="093CD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1DC7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2000</w:t>
            </w:r>
          </w:p>
        </w:tc>
        <w:tc>
          <w:tcPr>
            <w:tcW w:w="1170" w:type="dxa"/>
            <w:vAlign w:val="center"/>
          </w:tcPr>
          <w:p w14:paraId="1FCEA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4D4D2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584BD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4D021D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6A38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1" w:hRule="atLeast"/>
        </w:trPr>
        <w:tc>
          <w:tcPr>
            <w:tcW w:w="1596" w:type="dxa"/>
            <w:vAlign w:val="center"/>
          </w:tcPr>
          <w:p w14:paraId="15807C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立式空调</w:t>
            </w:r>
          </w:p>
        </w:tc>
        <w:tc>
          <w:tcPr>
            <w:tcW w:w="3314" w:type="dxa"/>
            <w:vAlign w:val="center"/>
          </w:tcPr>
          <w:p w14:paraId="229825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制冷量≥7300W；</w:t>
            </w:r>
          </w:p>
          <w:p w14:paraId="5E479D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制热量≥9220W+1600W（PTC）</w:t>
            </w:r>
          </w:p>
          <w:p w14:paraId="30B9D2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循环风量≥1200m³/h</w:t>
            </w:r>
          </w:p>
          <w:p w14:paraId="7DB48F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最大输入功率/电流：5540W/25.2A；</w:t>
            </w:r>
          </w:p>
          <w:p w14:paraId="41DE83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性能优于三级能耗</w:t>
            </w:r>
          </w:p>
        </w:tc>
        <w:tc>
          <w:tcPr>
            <w:tcW w:w="942" w:type="dxa"/>
            <w:vAlign w:val="center"/>
          </w:tcPr>
          <w:p w14:paraId="02888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台</w:t>
            </w:r>
          </w:p>
        </w:tc>
        <w:tc>
          <w:tcPr>
            <w:tcW w:w="1065" w:type="dxa"/>
            <w:vAlign w:val="center"/>
          </w:tcPr>
          <w:p w14:paraId="02AFD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539" w:type="dxa"/>
            <w:vAlign w:val="center"/>
          </w:tcPr>
          <w:p w14:paraId="065CE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951" w:type="dxa"/>
            <w:vAlign w:val="center"/>
          </w:tcPr>
          <w:p w14:paraId="79BD42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left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6500</w:t>
            </w:r>
          </w:p>
        </w:tc>
        <w:tc>
          <w:tcPr>
            <w:tcW w:w="1170" w:type="dxa"/>
            <w:vAlign w:val="center"/>
          </w:tcPr>
          <w:p w14:paraId="56FBD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147" w:type="dxa"/>
            <w:vAlign w:val="center"/>
          </w:tcPr>
          <w:p w14:paraId="7FD981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0" w:type="dxa"/>
            <w:vAlign w:val="center"/>
          </w:tcPr>
          <w:p w14:paraId="23BC4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55" w:type="dxa"/>
            <w:vAlign w:val="center"/>
          </w:tcPr>
          <w:p w14:paraId="3AC587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</w:p>
        </w:tc>
      </w:tr>
      <w:tr w14:paraId="7C59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4910" w:type="dxa"/>
            <w:gridSpan w:val="2"/>
            <w:vAlign w:val="center"/>
          </w:tcPr>
          <w:p w14:paraId="0E961B7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总计（元）</w:t>
            </w:r>
          </w:p>
        </w:tc>
        <w:tc>
          <w:tcPr>
            <w:tcW w:w="5667" w:type="dxa"/>
            <w:gridSpan w:val="5"/>
            <w:vAlign w:val="center"/>
          </w:tcPr>
          <w:p w14:paraId="42DD8813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大写：</w:t>
            </w:r>
          </w:p>
        </w:tc>
        <w:tc>
          <w:tcPr>
            <w:tcW w:w="3942" w:type="dxa"/>
            <w:gridSpan w:val="3"/>
            <w:vAlign w:val="center"/>
          </w:tcPr>
          <w:p w14:paraId="12CD9C45">
            <w:pPr>
              <w:jc w:val="left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小写：</w:t>
            </w:r>
          </w:p>
        </w:tc>
      </w:tr>
    </w:tbl>
    <w:p w14:paraId="5090C33A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此报价为落地价格，包括安装、运输、装卸、包装、打孔、外机支架、安装工时费、高空作业费、税费（普通电子发票）等一切费用。</w:t>
      </w:r>
    </w:p>
    <w:p w14:paraId="15E5ACDA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right="0" w:rightChars="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交货地点为辽宁理工学院指定地点，并提供免费上门安装。</w:t>
      </w:r>
    </w:p>
    <w:p w14:paraId="31F0A6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25" w:beforeAutospacing="0" w:after="225" w:afterAutospacing="0" w:line="560" w:lineRule="exact"/>
        <w:ind w:left="0" w:right="0" w:firstLine="960" w:firstLineChars="3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*所有提供资料及询价单（询价单价格处及企业名称处）均需加盖公章后打包发至指定邮箱内有效。</w:t>
      </w:r>
    </w:p>
    <w:p w14:paraId="15569F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企业名称：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</w:p>
    <w:p w14:paraId="5BE5BF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</w:t>
      </w:r>
    </w:p>
    <w:p w14:paraId="52979BA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IwZjVkMjFkNThjYzkwYTk0ZDUyNTUyMDMxODBkNzQifQ=="/>
  </w:docVars>
  <w:rsids>
    <w:rsidRoot w:val="0052166E"/>
    <w:rsid w:val="00310AD0"/>
    <w:rsid w:val="003573F9"/>
    <w:rsid w:val="00401D9A"/>
    <w:rsid w:val="004047C5"/>
    <w:rsid w:val="004410A9"/>
    <w:rsid w:val="00445F61"/>
    <w:rsid w:val="0052166E"/>
    <w:rsid w:val="00992127"/>
    <w:rsid w:val="04CB65CE"/>
    <w:rsid w:val="0AEE0402"/>
    <w:rsid w:val="0DDC5F90"/>
    <w:rsid w:val="0FCA24E1"/>
    <w:rsid w:val="11940CB4"/>
    <w:rsid w:val="14C000DD"/>
    <w:rsid w:val="162078B9"/>
    <w:rsid w:val="19F2295A"/>
    <w:rsid w:val="1B97075E"/>
    <w:rsid w:val="1C3B74B3"/>
    <w:rsid w:val="1D1B38FE"/>
    <w:rsid w:val="203C2935"/>
    <w:rsid w:val="20A270D9"/>
    <w:rsid w:val="21C245DE"/>
    <w:rsid w:val="22B53018"/>
    <w:rsid w:val="23091F33"/>
    <w:rsid w:val="25396321"/>
    <w:rsid w:val="271320E2"/>
    <w:rsid w:val="27737D0B"/>
    <w:rsid w:val="28DC2F29"/>
    <w:rsid w:val="2BBA40DC"/>
    <w:rsid w:val="2EBC05C2"/>
    <w:rsid w:val="34A3313E"/>
    <w:rsid w:val="34B87A7E"/>
    <w:rsid w:val="355F439E"/>
    <w:rsid w:val="3714028B"/>
    <w:rsid w:val="3B1C4953"/>
    <w:rsid w:val="3B995804"/>
    <w:rsid w:val="3DCA2D60"/>
    <w:rsid w:val="3E0050F7"/>
    <w:rsid w:val="4582377A"/>
    <w:rsid w:val="459A632D"/>
    <w:rsid w:val="45B35201"/>
    <w:rsid w:val="49F308E0"/>
    <w:rsid w:val="4AD73E2E"/>
    <w:rsid w:val="50193BFB"/>
    <w:rsid w:val="513F120B"/>
    <w:rsid w:val="521740DF"/>
    <w:rsid w:val="55CC245C"/>
    <w:rsid w:val="57650F48"/>
    <w:rsid w:val="577379CC"/>
    <w:rsid w:val="58577B11"/>
    <w:rsid w:val="5863030F"/>
    <w:rsid w:val="5B09105A"/>
    <w:rsid w:val="5BEB6644"/>
    <w:rsid w:val="5DA70F12"/>
    <w:rsid w:val="5FED0C1A"/>
    <w:rsid w:val="61CC3E4D"/>
    <w:rsid w:val="6785241F"/>
    <w:rsid w:val="67B01AFC"/>
    <w:rsid w:val="67FC4E68"/>
    <w:rsid w:val="684626D0"/>
    <w:rsid w:val="68B35908"/>
    <w:rsid w:val="6C302B0E"/>
    <w:rsid w:val="6CB91BBE"/>
    <w:rsid w:val="6D935BD4"/>
    <w:rsid w:val="6EA67C57"/>
    <w:rsid w:val="6F1843FB"/>
    <w:rsid w:val="6FDD3D8F"/>
    <w:rsid w:val="712F1454"/>
    <w:rsid w:val="733B17CF"/>
    <w:rsid w:val="77321CFF"/>
    <w:rsid w:val="783E6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985</Words>
  <Characters>1225</Characters>
  <Lines>3</Lines>
  <Paragraphs>1</Paragraphs>
  <TotalTime>1</TotalTime>
  <ScaleCrop>false</ScaleCrop>
  <LinksUpToDate>false</LinksUpToDate>
  <CharactersWithSpaces>1316</CharactersWithSpaces>
  <Application>WPS Office_12.1.0.18166_F1E327BC-269C-435d-A152-05C5408002CA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2023-05-17T01:18:00Z</dcterms:created>
  <dc:creator>admin</dc:creator>
  <cp:lastModifiedBy>一本正经</cp:lastModifiedBy>
  <cp:lastPrinted>2024-06-14T02:19:00Z</cp:lastPrinted>
  <dcterms:modified xsi:type="dcterms:W3CDTF">2024-09-10T00:15:15Z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F68ABF96949742A08458548A8DAFB48D_13</vt:lpwstr>
  </property>
</Properties>
</file>