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辽宁理工学院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计算机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招标公告</w:t>
      </w:r>
    </w:p>
    <w:p>
      <w:pPr>
        <w:jc w:val="center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我校将对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计算机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进行招标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，欢迎合格的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前来参加。</w:t>
      </w:r>
    </w:p>
    <w:p>
      <w:pPr>
        <w:numPr>
          <w:ilvl w:val="0"/>
          <w:numId w:val="1"/>
        </w:num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项目情况简要概述</w:t>
      </w:r>
    </w:p>
    <w:p>
      <w:pPr>
        <w:numPr>
          <w:ilvl w:val="0"/>
          <w:numId w:val="0"/>
        </w:numPr>
        <w:ind w:firstLine="560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1、项目编号：LISE2021SB001。</w:t>
      </w:r>
    </w:p>
    <w:p>
      <w:pPr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2、项目内容：计算机、服务器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3、完成时间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：合同签署后</w:t>
      </w:r>
      <w:r>
        <w:rPr>
          <w:rFonts w:hint="eastAsia" w:ascii="宋体" w:hAnsi="宋体" w:cs="宋体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日内。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4、施工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地点：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辽宁省锦州市高新技术产业园区昆明街2号，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辽宁理工学院院内，指定位置。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（二）对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参标公司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资质要求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1、中华人民共和国境内合法注册并具有独立企业法人资格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2、本项目不允许联合体投标。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3、本项目不得分包或转包。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4、招标开始前，经查“信用中国”网站（www.creditchina.gov.cn）政府采购严重违法失信行为信息记录，被列入失信被执行人、重大税收违法案件当事人名单、政府采购严重违法失信行为记录名单的不得参加本项目。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（三）获取</w:t>
      </w:r>
      <w:r>
        <w:rPr>
          <w:rFonts w:hint="eastAsia" w:ascii="宋体" w:hAnsi="宋体" w:cs="宋体"/>
          <w:sz w:val="28"/>
          <w:szCs w:val="28"/>
          <w:lang w:val="en-US" w:eastAsia="zh-CN"/>
        </w:rPr>
        <w:t>设备指标方式</w:t>
      </w:r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参与招标厂商可以到辽宁理工学院资产处或直接电话获取。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联系人：关老师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地点：辽宁理工学院综合教学楼626房间</w:t>
      </w:r>
      <w:bookmarkStart w:id="0" w:name="_GoBack"/>
      <w:bookmarkEnd w:id="0"/>
    </w:p>
    <w:p>
      <w:pPr>
        <w:ind w:firstLine="560" w:firstLineChars="200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电话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0416-7980129</w:t>
      </w:r>
    </w:p>
    <w:p>
      <w:pPr>
        <w:ind w:firstLine="560" w:firstLineChars="200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手机（微信同步）：13304061112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（四）其他补充事项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申请参加招标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需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先期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提供企业法人营业执照副本复印件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、近三年完成项目明细、根据学校需求制作的详细项目方案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</w:t>
      </w: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ind w:firstLine="5320" w:firstLineChars="190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辽宁理工学院</w:t>
      </w:r>
    </w:p>
    <w:p>
      <w:pPr>
        <w:ind w:firstLine="5040" w:firstLineChars="18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2021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>
      <w:pPr>
        <w:ind w:firstLine="5040" w:firstLineChars="1800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80A11"/>
    <w:multiLevelType w:val="singleLevel"/>
    <w:tmpl w:val="1F980A11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4671F"/>
    <w:rsid w:val="048D0203"/>
    <w:rsid w:val="07E67A25"/>
    <w:rsid w:val="09822670"/>
    <w:rsid w:val="1AF9470F"/>
    <w:rsid w:val="1CA30F52"/>
    <w:rsid w:val="1FB06132"/>
    <w:rsid w:val="20F8072F"/>
    <w:rsid w:val="22BA7528"/>
    <w:rsid w:val="23812B0D"/>
    <w:rsid w:val="23DA6AF6"/>
    <w:rsid w:val="24DB2B52"/>
    <w:rsid w:val="264605BC"/>
    <w:rsid w:val="27A32CC6"/>
    <w:rsid w:val="282A5E26"/>
    <w:rsid w:val="29DE39BE"/>
    <w:rsid w:val="2ECC4D0C"/>
    <w:rsid w:val="2FB67B05"/>
    <w:rsid w:val="3C236EDC"/>
    <w:rsid w:val="3D135509"/>
    <w:rsid w:val="42E82EAD"/>
    <w:rsid w:val="46703358"/>
    <w:rsid w:val="490D37FD"/>
    <w:rsid w:val="4AD12E2D"/>
    <w:rsid w:val="4DB562A6"/>
    <w:rsid w:val="4E561BCB"/>
    <w:rsid w:val="528C40D6"/>
    <w:rsid w:val="56565D5B"/>
    <w:rsid w:val="59F20656"/>
    <w:rsid w:val="5D430866"/>
    <w:rsid w:val="5D444786"/>
    <w:rsid w:val="5D6F4582"/>
    <w:rsid w:val="5DC2706B"/>
    <w:rsid w:val="637843B0"/>
    <w:rsid w:val="63793C76"/>
    <w:rsid w:val="70F2660E"/>
    <w:rsid w:val="73BC3D1A"/>
    <w:rsid w:val="74292DB4"/>
    <w:rsid w:val="791B44DB"/>
    <w:rsid w:val="7C5B2DFA"/>
    <w:rsid w:val="7FD82C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南斗</cp:lastModifiedBy>
  <dcterms:modified xsi:type="dcterms:W3CDTF">2021-01-08T06:31:39Z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